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71A" w:rsidRDefault="007F1AEF">
      <w:bookmarkStart w:id="0" w:name="_GoBack"/>
      <w:r>
        <w:rPr>
          <w:noProof/>
          <w:lang w:eastAsia="ru-RU"/>
        </w:rPr>
        <w:drawing>
          <wp:inline distT="0" distB="0" distL="0" distR="0" wp14:anchorId="5460CC8E" wp14:editId="2B3BF7AE">
            <wp:extent cx="5940425" cy="5564198"/>
            <wp:effectExtent l="0" t="0" r="3175" b="0"/>
            <wp:docPr id="1" name="Рисунок 1" descr="https://admkir63.ru/c/galb/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kir63.ru/c/galb/48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6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65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AEF"/>
    <w:rsid w:val="007F1AEF"/>
    <w:rsid w:val="00A6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A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A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М. Щукин</dc:creator>
  <cp:lastModifiedBy>С М. Щукин</cp:lastModifiedBy>
  <cp:revision>1</cp:revision>
  <dcterms:created xsi:type="dcterms:W3CDTF">2023-04-07T04:22:00Z</dcterms:created>
  <dcterms:modified xsi:type="dcterms:W3CDTF">2023-04-07T04:23:00Z</dcterms:modified>
</cp:coreProperties>
</file>